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Описание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Добро пожаловать на сайт ГБУ РО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  <w:t>«Шиловский межрайонный медицинский центр»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Наш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медцентр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является современ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ным многопрофильным медицин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ским учреждением, в котором ведётся приём пациентов, осуще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ствляются профилактические мероприятия по предупреждению и снижению заболеваемости, ран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нему выявлению больных, прово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дится профилактический осмотр и диспансеризация населения, ока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зывается высококвалифицирован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ная амбулаторно-поликлиничес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кая, стацио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нар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ная, консультатив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ная, диагности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ческая, лечебно-профи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лакти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чес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кая медицинская помощь взрослому и детскому населению района.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Главная задача Шиловского ММЦ — оказание высококачественной амбулаторной, стационарной, скорой медицинской помощи, отвечаю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softHyphen/>
        <w:t>щей современным требованиям и насущным потребностям пациента, на основе передовых диагностических и лечебных технологий.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С 2010 года в результате реорганизации в состав Шиловского ММЦ вошли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Ерахтурская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,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Тырновская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,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Занино-Починковская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, Борковская и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Мосоловская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амбулатории, в 2015 году к Центру присоединилась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Лесновская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больница, в 2016 году — </w:t>
      </w:r>
      <w:proofErr w:type="spellStart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Путятинская</w:t>
      </w:r>
      <w:proofErr w:type="spellEnd"/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больница.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Специалисты ГБУ РО «Шиловский ММЦ» — настоящие профессионалы своего дела и всегда готовы оказать вам высококвалифицированную медицинскую помощь.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Мы гордимся нашим коллективом и желаем вам здоровья!</w:t>
      </w:r>
    </w:p>
    <w:p w:rsidR="00F153FC" w:rsidRPr="00F153FC" w:rsidRDefault="00F153FC" w:rsidP="00F153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F153FC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С уважением и искренними пожеланиями крепкого здоровья,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</w:r>
      <w:r w:rsidRPr="00F153FC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главный врач Шиловского ММЦ, Заслуженный работник здравоохранения​, врач высшей квалификационной категории</w:t>
      </w:r>
      <w:r w:rsidRPr="00F153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</w:r>
      <w:hyperlink r:id="rId4" w:tgtFrame="_blank" w:history="1">
        <w:r w:rsidRPr="00F153FC">
          <w:rPr>
            <w:rFonts w:ascii="LatoWeb" w:eastAsia="Times New Roman" w:hAnsi="LatoWeb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 xml:space="preserve">Татьяна Ивановна </w:t>
        </w:r>
        <w:proofErr w:type="spellStart"/>
        <w:r w:rsidRPr="00F153FC">
          <w:rPr>
            <w:rFonts w:ascii="LatoWeb" w:eastAsia="Times New Roman" w:hAnsi="LatoWeb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Манакина</w:t>
        </w:r>
        <w:proofErr w:type="spellEnd"/>
      </w:hyperlink>
    </w:p>
    <w:p w:rsidR="003A7E2D" w:rsidRDefault="003A7E2D"/>
    <w:sectPr w:rsidR="003A7E2D" w:rsidSect="003A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3FC"/>
    <w:rsid w:val="003A7E2D"/>
    <w:rsid w:val="00F1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2D"/>
  </w:style>
  <w:style w:type="paragraph" w:styleId="4">
    <w:name w:val="heading 4"/>
    <w:basedOn w:val="a"/>
    <w:link w:val="40"/>
    <w:uiPriority w:val="9"/>
    <w:qFormat/>
    <w:rsid w:val="00F153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53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53FC"/>
    <w:rPr>
      <w:b/>
      <w:bCs/>
    </w:rPr>
  </w:style>
  <w:style w:type="character" w:styleId="a4">
    <w:name w:val="Emphasis"/>
    <w:basedOn w:val="a0"/>
    <w:uiPriority w:val="20"/>
    <w:qFormat/>
    <w:rsid w:val="00F153FC"/>
    <w:rPr>
      <w:i/>
      <w:iCs/>
    </w:rPr>
  </w:style>
  <w:style w:type="character" w:styleId="a5">
    <w:name w:val="Hyperlink"/>
    <w:basedOn w:val="a0"/>
    <w:uiPriority w:val="99"/>
    <w:semiHidden/>
    <w:unhideWhenUsed/>
    <w:rsid w:val="00F15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lovo-med.medgis.ru/doctor/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2024-11-06T08:14:00Z</dcterms:created>
  <dcterms:modified xsi:type="dcterms:W3CDTF">2024-11-06T08:14:00Z</dcterms:modified>
</cp:coreProperties>
</file>